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1A" w:rsidRPr="00063609" w:rsidRDefault="009C5BE8" w:rsidP="003A441A">
      <w:pPr>
        <w:pStyle w:val="a4"/>
        <w:jc w:val="center"/>
        <w:rPr>
          <w:rFonts w:ascii="Times New Roman" w:hAnsi="Times New Roman"/>
        </w:rPr>
      </w:pPr>
      <w:r w:rsidRPr="009C5BE8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6.7pt;margin-top:-45.4pt;width:50.45pt;height:52.2pt;z-index:251660288;mso-wrap-style:none" strokecolor="white">
            <v:textbox style="mso-fit-shape-to-text:t">
              <w:txbxContent>
                <w:p w:rsidR="00DC3B9B" w:rsidRDefault="00DC3B9B" w:rsidP="003A441A">
                  <w:pPr>
                    <w:pStyle w:val="a4"/>
                    <w:jc w:val="center"/>
                  </w:pPr>
                  <w:r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447675" cy="5619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A441A" w:rsidRPr="00063609" w:rsidRDefault="003A441A" w:rsidP="009C0D0E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3609">
        <w:rPr>
          <w:rFonts w:ascii="Times New Roman" w:hAnsi="Times New Roman"/>
          <w:b/>
          <w:sz w:val="28"/>
          <w:szCs w:val="28"/>
          <w:lang w:val="ru-RU"/>
        </w:rPr>
        <w:t xml:space="preserve">ТУЖИНСКАЯ РАЙОННАЯ ДУМА </w:t>
      </w:r>
    </w:p>
    <w:p w:rsidR="003A441A" w:rsidRPr="0030020B" w:rsidRDefault="003A441A" w:rsidP="009C0D0E">
      <w:pPr>
        <w:pStyle w:val="a4"/>
        <w:spacing w:after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3609">
        <w:rPr>
          <w:rFonts w:ascii="Times New Roman" w:hAnsi="Times New Roman"/>
          <w:b/>
          <w:sz w:val="28"/>
          <w:szCs w:val="28"/>
          <w:lang w:val="ru-RU"/>
        </w:rPr>
        <w:t>КИРОВСКОЙ ОБЛАСТИ</w:t>
      </w:r>
    </w:p>
    <w:p w:rsidR="003A441A" w:rsidRPr="0030020B" w:rsidRDefault="003A441A" w:rsidP="009C0D0E">
      <w:pPr>
        <w:pStyle w:val="a4"/>
        <w:spacing w:after="360"/>
        <w:jc w:val="center"/>
        <w:rPr>
          <w:rFonts w:ascii="Times New Roman" w:hAnsi="Times New Roman"/>
          <w:b/>
          <w:sz w:val="32"/>
          <w:lang w:val="ru-RU"/>
        </w:rPr>
      </w:pPr>
      <w:r w:rsidRPr="00063609">
        <w:rPr>
          <w:rFonts w:ascii="Times New Roman" w:hAnsi="Times New Roman"/>
          <w:b/>
          <w:sz w:val="32"/>
          <w:lang w:val="ru-RU"/>
        </w:rPr>
        <w:t>РЕШЕНИЕ</w:t>
      </w: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3A441A" w:rsidRPr="00063609" w:rsidTr="001F4762">
        <w:tc>
          <w:tcPr>
            <w:tcW w:w="2235" w:type="dxa"/>
            <w:tcBorders>
              <w:bottom w:val="single" w:sz="4" w:space="0" w:color="auto"/>
            </w:tcBorders>
          </w:tcPr>
          <w:p w:rsidR="003A441A" w:rsidRPr="00063609" w:rsidRDefault="00BB117C" w:rsidP="009C0D0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24.06.2016</w:t>
            </w:r>
          </w:p>
        </w:tc>
        <w:tc>
          <w:tcPr>
            <w:tcW w:w="4819" w:type="dxa"/>
          </w:tcPr>
          <w:p w:rsidR="003A441A" w:rsidRPr="00063609" w:rsidRDefault="003A441A" w:rsidP="009C0D0E">
            <w:pPr>
              <w:pStyle w:val="a4"/>
              <w:jc w:val="right"/>
              <w:rPr>
                <w:rFonts w:ascii="Times New Roman" w:hAnsi="Times New Roman"/>
              </w:rPr>
            </w:pPr>
            <w:r w:rsidRPr="00063609">
              <w:rPr>
                <w:rFonts w:ascii="Times New Roman" w:hAnsi="Times New Roman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3A441A" w:rsidRPr="00390D64" w:rsidRDefault="00BB117C" w:rsidP="009C0D0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74/470</w:t>
            </w:r>
          </w:p>
        </w:tc>
      </w:tr>
    </w:tbl>
    <w:p w:rsidR="003A441A" w:rsidRPr="0014544F" w:rsidRDefault="003A441A" w:rsidP="009C0D0E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 w:rsidRPr="0014544F">
        <w:rPr>
          <w:rFonts w:ascii="Times New Roman" w:hAnsi="Times New Roman"/>
          <w:sz w:val="28"/>
          <w:szCs w:val="28"/>
          <w:lang w:val="ru-RU"/>
        </w:rPr>
        <w:t>пгт Тужа</w:t>
      </w:r>
    </w:p>
    <w:p w:rsidR="00C91A8F" w:rsidRPr="0014544F" w:rsidRDefault="00C91A8F" w:rsidP="009C0D0E">
      <w:pPr>
        <w:spacing w:after="120"/>
        <w:jc w:val="center"/>
        <w:rPr>
          <w:rFonts w:ascii="Times New Roman" w:hAnsi="Times New Roman"/>
          <w:lang w:val="ru-RU"/>
        </w:rPr>
      </w:pPr>
    </w:p>
    <w:p w:rsidR="005F2D8F" w:rsidRPr="00063609" w:rsidRDefault="003A441A" w:rsidP="009C0D0E">
      <w:pPr>
        <w:spacing w:after="4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3609">
        <w:rPr>
          <w:rFonts w:ascii="Times New Roman" w:hAnsi="Times New Roman"/>
          <w:b/>
          <w:sz w:val="28"/>
          <w:szCs w:val="28"/>
          <w:lang w:val="ru-RU"/>
        </w:rPr>
        <w:t>О</w:t>
      </w:r>
      <w:r w:rsidR="0064174F">
        <w:rPr>
          <w:rFonts w:ascii="Times New Roman" w:hAnsi="Times New Roman"/>
          <w:b/>
          <w:sz w:val="28"/>
          <w:szCs w:val="28"/>
          <w:lang w:val="ru-RU"/>
        </w:rPr>
        <w:t xml:space="preserve"> признании утратившими силу некоторых решений Тужинской районной Думы</w:t>
      </w:r>
    </w:p>
    <w:p w:rsidR="009C0D0E" w:rsidRPr="00063609" w:rsidRDefault="003A441A" w:rsidP="00BD7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609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</w:t>
      </w:r>
      <w:hyperlink r:id="rId9" w:history="1">
        <w:r w:rsidRPr="00063609">
          <w:rPr>
            <w:rFonts w:ascii="Times New Roman" w:hAnsi="Times New Roman" w:cs="Times New Roman"/>
            <w:sz w:val="28"/>
            <w:szCs w:val="28"/>
            <w:lang w:val="ru-RU"/>
          </w:rPr>
          <w:t>статьей</w:t>
        </w:r>
      </w:hyperlink>
      <w:r w:rsidRPr="00063609">
        <w:rPr>
          <w:rFonts w:ascii="Times New Roman" w:hAnsi="Times New Roman" w:cs="Times New Roman"/>
          <w:sz w:val="28"/>
          <w:szCs w:val="28"/>
          <w:lang w:val="ru-RU"/>
        </w:rPr>
        <w:t xml:space="preserve"> 36 Федерального закона от 06.10.2003 </w:t>
      </w:r>
      <w:r w:rsidR="00BD707B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063609">
        <w:rPr>
          <w:rFonts w:ascii="Times New Roman" w:hAnsi="Times New Roman" w:cs="Times New Roman"/>
          <w:sz w:val="28"/>
          <w:szCs w:val="28"/>
          <w:lang w:val="ru-RU"/>
        </w:rPr>
        <w:t xml:space="preserve">№ 131-ФЗ «Об общих принципах организации местного самоуправления в Российской Федерации», </w:t>
      </w:r>
      <w:hyperlink r:id="rId10" w:history="1">
        <w:r w:rsidRPr="00063609">
          <w:rPr>
            <w:rFonts w:ascii="Times New Roman" w:hAnsi="Times New Roman" w:cs="Times New Roman"/>
            <w:sz w:val="28"/>
            <w:szCs w:val="28"/>
            <w:lang w:val="ru-RU"/>
          </w:rPr>
          <w:t>частью 2.1 статьи 15</w:t>
        </w:r>
      </w:hyperlink>
      <w:r w:rsidRPr="00063609">
        <w:rPr>
          <w:rFonts w:ascii="Times New Roman" w:hAnsi="Times New Roman" w:cs="Times New Roman"/>
          <w:sz w:val="28"/>
          <w:szCs w:val="28"/>
          <w:lang w:val="ru-RU"/>
        </w:rPr>
        <w:t xml:space="preserve"> Закона Кировской области от 29.12.2004 №292-ЗО "О местном самоуправлении в Кировской области" и </w:t>
      </w:r>
      <w:r w:rsidR="00A42F19" w:rsidRPr="00063609">
        <w:rPr>
          <w:rFonts w:ascii="Times New Roman" w:hAnsi="Times New Roman" w:cs="Times New Roman"/>
          <w:sz w:val="28"/>
          <w:szCs w:val="28"/>
          <w:lang w:val="ru-RU"/>
        </w:rPr>
        <w:t xml:space="preserve">статьей </w:t>
      </w:r>
      <w:r w:rsidR="00EF314E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="00A42F19" w:rsidRPr="00063609">
        <w:rPr>
          <w:rFonts w:ascii="Times New Roman" w:hAnsi="Times New Roman" w:cs="Times New Roman"/>
          <w:lang w:val="ru-RU"/>
        </w:rPr>
        <w:t xml:space="preserve"> </w:t>
      </w:r>
      <w:r w:rsidRPr="00063609">
        <w:rPr>
          <w:rFonts w:ascii="Times New Roman" w:hAnsi="Times New Roman" w:cs="Times New Roman"/>
          <w:sz w:val="28"/>
          <w:szCs w:val="28"/>
          <w:lang w:val="ru-RU"/>
        </w:rPr>
        <w:t xml:space="preserve">Устава </w:t>
      </w:r>
      <w:r w:rsidR="004F6EDB" w:rsidRPr="00063609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Тужинский муниципальный район</w:t>
      </w:r>
      <w:r w:rsidR="0064174F">
        <w:rPr>
          <w:rFonts w:ascii="Times New Roman" w:hAnsi="Times New Roman" w:cs="Times New Roman"/>
          <w:sz w:val="28"/>
          <w:szCs w:val="28"/>
          <w:lang w:val="ru-RU"/>
        </w:rPr>
        <w:t xml:space="preserve">, в связи </w:t>
      </w:r>
      <w:r w:rsidR="00350147">
        <w:rPr>
          <w:rFonts w:ascii="Times New Roman" w:hAnsi="Times New Roman" w:cs="Times New Roman"/>
          <w:sz w:val="28"/>
          <w:szCs w:val="28"/>
          <w:lang w:val="ru-RU"/>
        </w:rPr>
        <w:t>с принятием решения Тужинской районной Думы от 30.05.2016 №</w:t>
      </w:r>
      <w:r w:rsidR="0052668E">
        <w:rPr>
          <w:rFonts w:ascii="Times New Roman" w:hAnsi="Times New Roman" w:cs="Times New Roman"/>
          <w:sz w:val="28"/>
          <w:szCs w:val="28"/>
          <w:lang w:val="ru-RU"/>
        </w:rPr>
        <w:t xml:space="preserve"> 73/461 «Об </w:t>
      </w:r>
      <w:r w:rsidR="00665072">
        <w:rPr>
          <w:rFonts w:ascii="Times New Roman" w:hAnsi="Times New Roman" w:cs="Times New Roman"/>
          <w:sz w:val="28"/>
          <w:szCs w:val="28"/>
          <w:lang w:val="ru-RU"/>
        </w:rPr>
        <w:t>утверждении Положения о порядке проведения конкурса по отбору кандидатур на должность главы Тужинского муниципального района»</w:t>
      </w:r>
      <w:r w:rsidR="004F6EDB" w:rsidRPr="000636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622F" w:rsidRPr="00063609">
        <w:rPr>
          <w:rFonts w:ascii="Times New Roman" w:hAnsi="Times New Roman" w:cs="Times New Roman"/>
          <w:sz w:val="28"/>
          <w:szCs w:val="28"/>
          <w:lang w:val="ru-RU"/>
        </w:rPr>
        <w:t xml:space="preserve">Тужинская районная  Дума </w:t>
      </w:r>
      <w:r w:rsidR="004F6EDB" w:rsidRPr="00063609">
        <w:rPr>
          <w:rFonts w:ascii="Times New Roman" w:hAnsi="Times New Roman" w:cs="Times New Roman"/>
          <w:sz w:val="28"/>
          <w:szCs w:val="28"/>
          <w:lang w:val="ru-RU"/>
        </w:rPr>
        <w:t>РЕШИЛА</w:t>
      </w:r>
      <w:r w:rsidR="00E33FAD" w:rsidRPr="0006360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143DD" w:rsidRPr="00AC6610" w:rsidRDefault="005143DD" w:rsidP="009C0D0E">
      <w:pPr>
        <w:pStyle w:val="a8"/>
        <w:numPr>
          <w:ilvl w:val="0"/>
          <w:numId w:val="11"/>
        </w:numPr>
        <w:ind w:hanging="1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C6610">
        <w:rPr>
          <w:rFonts w:ascii="Times New Roman" w:hAnsi="Times New Roman"/>
          <w:sz w:val="28"/>
          <w:szCs w:val="28"/>
          <w:lang w:val="ru-RU" w:eastAsia="ru-RU"/>
        </w:rPr>
        <w:t>Признать утратившими силу решения Тужинской районной Думы:</w:t>
      </w:r>
    </w:p>
    <w:p w:rsidR="005143DD" w:rsidRDefault="005143DD" w:rsidP="009C0D0E">
      <w:pPr>
        <w:pStyle w:val="a8"/>
        <w:numPr>
          <w:ilvl w:val="1"/>
          <w:numId w:val="11"/>
        </w:numPr>
        <w:ind w:left="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От 04.04.2011 № 2/11 «Об утверждении Порядка проведения конкурса на замещение должности главы администрации Тужинского муниципального района Кировской области»;</w:t>
      </w:r>
    </w:p>
    <w:p w:rsidR="005143DD" w:rsidRPr="00AC6610" w:rsidRDefault="005143DD" w:rsidP="009C0D0E">
      <w:pPr>
        <w:pStyle w:val="a8"/>
        <w:numPr>
          <w:ilvl w:val="1"/>
          <w:numId w:val="11"/>
        </w:numPr>
        <w:ind w:left="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От 31.01.2013 № 27/191 «О внесении изменений в решение Тужинской районной Думы от 04.04.2011 № 2/11 «Об утверждении Порядка проведения конкурса на замещение должности главы администрации Тужинского муниципального района Кировской области».</w:t>
      </w:r>
    </w:p>
    <w:p w:rsidR="00DE6697" w:rsidRPr="00063609" w:rsidRDefault="00B402A7" w:rsidP="009C0D0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3609">
        <w:rPr>
          <w:rFonts w:ascii="Times New Roman" w:hAnsi="Times New Roman"/>
          <w:sz w:val="28"/>
          <w:szCs w:val="28"/>
          <w:lang w:val="ru-RU"/>
        </w:rPr>
        <w:t>2</w:t>
      </w:r>
      <w:r w:rsidR="00DE6697" w:rsidRPr="00063609">
        <w:rPr>
          <w:rFonts w:ascii="Times New Roman" w:hAnsi="Times New Roman"/>
          <w:sz w:val="28"/>
          <w:szCs w:val="28"/>
          <w:lang w:val="ru-RU"/>
        </w:rPr>
        <w:t>.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DE6697" w:rsidRPr="00063609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402A7" w:rsidRPr="00063609" w:rsidRDefault="00B402A7" w:rsidP="009C0D0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3609">
        <w:rPr>
          <w:rFonts w:ascii="Times New Roman" w:hAnsi="Times New Roman"/>
          <w:sz w:val="28"/>
          <w:szCs w:val="28"/>
          <w:lang w:val="ru-RU"/>
        </w:rPr>
        <w:t>3. Настоящее решение вступает в силу после его официального опубликования.</w:t>
      </w:r>
    </w:p>
    <w:p w:rsidR="000D036B" w:rsidRPr="00063609" w:rsidRDefault="000D036B" w:rsidP="009C0D0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D036B" w:rsidRDefault="000D036B" w:rsidP="009C0D0E">
      <w:pPr>
        <w:pStyle w:val="ConsPlusNormal"/>
        <w:spacing w:before="3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36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Глава</w:t>
      </w:r>
      <w:r w:rsidR="009C0D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Тужинского района</w:t>
      </w:r>
      <w:r w:rsidR="009C0D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A42F19" w:rsidRPr="000636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Л.А. Трушкова</w:t>
      </w:r>
    </w:p>
    <w:sectPr w:rsidR="000D036B" w:rsidSect="00666B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B02" w:rsidRDefault="00E50B02" w:rsidP="000C389F">
      <w:r>
        <w:separator/>
      </w:r>
    </w:p>
  </w:endnote>
  <w:endnote w:type="continuationSeparator" w:id="1">
    <w:p w:rsidR="00E50B02" w:rsidRDefault="00E50B02" w:rsidP="000C3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000" w:rsidRDefault="00864000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000" w:rsidRPr="004044C2" w:rsidRDefault="00864000" w:rsidP="00864000">
    <w:pPr>
      <w:pStyle w:val="af9"/>
      <w:rPr>
        <w:rFonts w:ascii="Times New Roman" w:hAnsi="Times New Roman"/>
        <w:sz w:val="16"/>
        <w:szCs w:val="16"/>
        <w:lang w:val="ru-RU"/>
      </w:rPr>
    </w:pPr>
    <w:r w:rsidRPr="004044C2">
      <w:rPr>
        <w:rFonts w:ascii="Times New Roman" w:hAnsi="Times New Roman"/>
        <w:sz w:val="16"/>
        <w:szCs w:val="16"/>
        <w:lang w:val="ru-RU"/>
      </w:rPr>
      <w:t>0</w:t>
    </w:r>
    <w:r w:rsidR="004044C2">
      <w:rPr>
        <w:rFonts w:ascii="Times New Roman" w:hAnsi="Times New Roman"/>
        <w:sz w:val="16"/>
        <w:szCs w:val="16"/>
        <w:lang w:val="ru-RU"/>
      </w:rPr>
      <w:t>7</w:t>
    </w:r>
    <w:r w:rsidRPr="004044C2">
      <w:rPr>
        <w:rFonts w:ascii="Times New Roman" w:hAnsi="Times New Roman"/>
        <w:sz w:val="16"/>
        <w:szCs w:val="16"/>
        <w:lang w:val="ru-RU"/>
      </w:rPr>
      <w:t>.</w:t>
    </w:r>
    <w:r w:rsidR="004044C2">
      <w:rPr>
        <w:rFonts w:ascii="Times New Roman" w:hAnsi="Times New Roman"/>
        <w:sz w:val="16"/>
        <w:szCs w:val="16"/>
        <w:lang w:val="ru-RU"/>
      </w:rPr>
      <w:t>06.</w:t>
    </w:r>
    <w:r w:rsidRPr="004044C2">
      <w:rPr>
        <w:rFonts w:ascii="Times New Roman" w:hAnsi="Times New Roman"/>
        <w:sz w:val="16"/>
        <w:szCs w:val="16"/>
        <w:lang w:val="ru-RU"/>
      </w:rPr>
      <w:t>2016/1</w:t>
    </w:r>
    <w:r w:rsidR="00C76DC7">
      <w:rPr>
        <w:rFonts w:ascii="Times New Roman" w:hAnsi="Times New Roman"/>
        <w:sz w:val="16"/>
        <w:szCs w:val="16"/>
        <w:lang w:val="ru-RU"/>
      </w:rPr>
      <w:t>3</w:t>
    </w:r>
    <w:r w:rsidRPr="004044C2">
      <w:rPr>
        <w:rFonts w:ascii="Times New Roman" w:hAnsi="Times New Roman"/>
        <w:sz w:val="16"/>
        <w:szCs w:val="16"/>
        <w:lang w:val="ru-RU"/>
      </w:rPr>
      <w:t>.50/</w:t>
    </w:r>
    <w:r w:rsidR="00C76DC7">
      <w:rPr>
        <w:rFonts w:ascii="Times New Roman" w:hAnsi="Times New Roman"/>
        <w:sz w:val="16"/>
        <w:szCs w:val="16"/>
        <w:lang w:val="ru-RU"/>
      </w:rPr>
      <w:t>Об отмене решений Думы</w:t>
    </w:r>
    <w:r w:rsidRPr="004044C2">
      <w:rPr>
        <w:rFonts w:ascii="Times New Roman" w:hAnsi="Times New Roman"/>
        <w:sz w:val="16"/>
        <w:szCs w:val="16"/>
        <w:lang w:val="ru-RU"/>
      </w:rPr>
      <w:t>/ Кадры/Е:/Решения Думы/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000" w:rsidRDefault="00864000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B02" w:rsidRDefault="00E50B02" w:rsidP="000C389F">
      <w:r>
        <w:separator/>
      </w:r>
    </w:p>
  </w:footnote>
  <w:footnote w:type="continuationSeparator" w:id="1">
    <w:p w:rsidR="00E50B02" w:rsidRDefault="00E50B02" w:rsidP="000C3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000" w:rsidRDefault="0086400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000" w:rsidRDefault="00864000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000" w:rsidRDefault="0086400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9B6071B"/>
    <w:multiLevelType w:val="multilevel"/>
    <w:tmpl w:val="03228C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80194A"/>
    <w:multiLevelType w:val="hybridMultilevel"/>
    <w:tmpl w:val="400C5730"/>
    <w:lvl w:ilvl="0" w:tplc="33BC27F6">
      <w:start w:val="1"/>
      <w:numFmt w:val="decimal"/>
      <w:lvlText w:val="4.1.%1."/>
      <w:lvlJc w:val="left"/>
      <w:pPr>
        <w:ind w:left="234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D624732"/>
    <w:multiLevelType w:val="hybridMultilevel"/>
    <w:tmpl w:val="B55AC65C"/>
    <w:lvl w:ilvl="0" w:tplc="56009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9E11E82"/>
    <w:multiLevelType w:val="multilevel"/>
    <w:tmpl w:val="B6100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441A"/>
    <w:rsid w:val="00000D6E"/>
    <w:rsid w:val="00007441"/>
    <w:rsid w:val="00020F1C"/>
    <w:rsid w:val="000349D1"/>
    <w:rsid w:val="000421AE"/>
    <w:rsid w:val="00063609"/>
    <w:rsid w:val="00077202"/>
    <w:rsid w:val="000A3672"/>
    <w:rsid w:val="000C389F"/>
    <w:rsid w:val="000D036B"/>
    <w:rsid w:val="000F3AF5"/>
    <w:rsid w:val="00124B24"/>
    <w:rsid w:val="0014544F"/>
    <w:rsid w:val="001473D8"/>
    <w:rsid w:val="00162595"/>
    <w:rsid w:val="0016727E"/>
    <w:rsid w:val="001673CC"/>
    <w:rsid w:val="00167564"/>
    <w:rsid w:val="00172051"/>
    <w:rsid w:val="001A45F7"/>
    <w:rsid w:val="001D4858"/>
    <w:rsid w:val="001D676C"/>
    <w:rsid w:val="001E085B"/>
    <w:rsid w:val="001F4762"/>
    <w:rsid w:val="002213EF"/>
    <w:rsid w:val="0022247D"/>
    <w:rsid w:val="0022649B"/>
    <w:rsid w:val="00230A48"/>
    <w:rsid w:val="00256A53"/>
    <w:rsid w:val="002A0679"/>
    <w:rsid w:val="002B2F77"/>
    <w:rsid w:val="002C0984"/>
    <w:rsid w:val="0030020B"/>
    <w:rsid w:val="0030678C"/>
    <w:rsid w:val="00335565"/>
    <w:rsid w:val="003420FB"/>
    <w:rsid w:val="00343801"/>
    <w:rsid w:val="003451D8"/>
    <w:rsid w:val="003476FD"/>
    <w:rsid w:val="00350147"/>
    <w:rsid w:val="003644F4"/>
    <w:rsid w:val="0037363D"/>
    <w:rsid w:val="00390D64"/>
    <w:rsid w:val="003A441A"/>
    <w:rsid w:val="003C41B8"/>
    <w:rsid w:val="003C6C94"/>
    <w:rsid w:val="003C6DD8"/>
    <w:rsid w:val="003E312F"/>
    <w:rsid w:val="00401453"/>
    <w:rsid w:val="00401571"/>
    <w:rsid w:val="004044C2"/>
    <w:rsid w:val="004105E8"/>
    <w:rsid w:val="00413BC3"/>
    <w:rsid w:val="004214EE"/>
    <w:rsid w:val="0042194F"/>
    <w:rsid w:val="00477FBC"/>
    <w:rsid w:val="004D548C"/>
    <w:rsid w:val="004E0584"/>
    <w:rsid w:val="004F6EDB"/>
    <w:rsid w:val="00507748"/>
    <w:rsid w:val="005143DD"/>
    <w:rsid w:val="00516B55"/>
    <w:rsid w:val="0052668E"/>
    <w:rsid w:val="00551AFE"/>
    <w:rsid w:val="00585798"/>
    <w:rsid w:val="00593B4E"/>
    <w:rsid w:val="00595C5D"/>
    <w:rsid w:val="005B3A15"/>
    <w:rsid w:val="005F2D8F"/>
    <w:rsid w:val="0064174F"/>
    <w:rsid w:val="006441F9"/>
    <w:rsid w:val="00665072"/>
    <w:rsid w:val="00666B52"/>
    <w:rsid w:val="006D21A3"/>
    <w:rsid w:val="00711605"/>
    <w:rsid w:val="00722790"/>
    <w:rsid w:val="00733C81"/>
    <w:rsid w:val="00753B6B"/>
    <w:rsid w:val="007B5866"/>
    <w:rsid w:val="007C6975"/>
    <w:rsid w:val="007D622F"/>
    <w:rsid w:val="007E03C5"/>
    <w:rsid w:val="00806BA4"/>
    <w:rsid w:val="0086205C"/>
    <w:rsid w:val="00864000"/>
    <w:rsid w:val="008932CF"/>
    <w:rsid w:val="008A2EC0"/>
    <w:rsid w:val="008A7EA4"/>
    <w:rsid w:val="008D5E31"/>
    <w:rsid w:val="008E5FA4"/>
    <w:rsid w:val="008E713D"/>
    <w:rsid w:val="00900C69"/>
    <w:rsid w:val="00901E1D"/>
    <w:rsid w:val="00906667"/>
    <w:rsid w:val="0092161E"/>
    <w:rsid w:val="00925D42"/>
    <w:rsid w:val="00980ED9"/>
    <w:rsid w:val="009A20A6"/>
    <w:rsid w:val="009C0D0E"/>
    <w:rsid w:val="009C5BE8"/>
    <w:rsid w:val="009D73E4"/>
    <w:rsid w:val="009F4FBE"/>
    <w:rsid w:val="00A37B61"/>
    <w:rsid w:val="00A42F19"/>
    <w:rsid w:val="00A638EE"/>
    <w:rsid w:val="00A747E0"/>
    <w:rsid w:val="00A877F7"/>
    <w:rsid w:val="00A96586"/>
    <w:rsid w:val="00AA03F2"/>
    <w:rsid w:val="00AC6610"/>
    <w:rsid w:val="00AC672E"/>
    <w:rsid w:val="00AD060B"/>
    <w:rsid w:val="00AD59B1"/>
    <w:rsid w:val="00AE2696"/>
    <w:rsid w:val="00B040C2"/>
    <w:rsid w:val="00B15315"/>
    <w:rsid w:val="00B254F4"/>
    <w:rsid w:val="00B36962"/>
    <w:rsid w:val="00B402A7"/>
    <w:rsid w:val="00B437B7"/>
    <w:rsid w:val="00B55339"/>
    <w:rsid w:val="00B61A7E"/>
    <w:rsid w:val="00B6461C"/>
    <w:rsid w:val="00B66829"/>
    <w:rsid w:val="00B90613"/>
    <w:rsid w:val="00BB117C"/>
    <w:rsid w:val="00BD707B"/>
    <w:rsid w:val="00BF0415"/>
    <w:rsid w:val="00BF1B04"/>
    <w:rsid w:val="00C077ED"/>
    <w:rsid w:val="00C3015C"/>
    <w:rsid w:val="00C32709"/>
    <w:rsid w:val="00C57FDF"/>
    <w:rsid w:val="00C6473D"/>
    <w:rsid w:val="00C76DC7"/>
    <w:rsid w:val="00C91A8F"/>
    <w:rsid w:val="00CA3374"/>
    <w:rsid w:val="00CB76DD"/>
    <w:rsid w:val="00CC68F4"/>
    <w:rsid w:val="00CD2B28"/>
    <w:rsid w:val="00CE4706"/>
    <w:rsid w:val="00D103A3"/>
    <w:rsid w:val="00D71364"/>
    <w:rsid w:val="00DC3B9B"/>
    <w:rsid w:val="00DC5EA3"/>
    <w:rsid w:val="00DE4138"/>
    <w:rsid w:val="00DE6697"/>
    <w:rsid w:val="00E328F4"/>
    <w:rsid w:val="00E3369A"/>
    <w:rsid w:val="00E3373A"/>
    <w:rsid w:val="00E33FAD"/>
    <w:rsid w:val="00E37B4F"/>
    <w:rsid w:val="00E50B02"/>
    <w:rsid w:val="00E52488"/>
    <w:rsid w:val="00E574B1"/>
    <w:rsid w:val="00E579B3"/>
    <w:rsid w:val="00EB58B5"/>
    <w:rsid w:val="00EC4152"/>
    <w:rsid w:val="00EF314E"/>
    <w:rsid w:val="00F155D0"/>
    <w:rsid w:val="00F35632"/>
    <w:rsid w:val="00F409B0"/>
    <w:rsid w:val="00F47FE8"/>
    <w:rsid w:val="00F5305F"/>
    <w:rsid w:val="00FA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D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6E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E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E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E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E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E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E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E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E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A441A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4F6EDB"/>
    <w:rPr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A44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4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A44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uiPriority w:val="99"/>
    <w:rsid w:val="003A441A"/>
    <w:pPr>
      <w:widowControl w:val="0"/>
      <w:shd w:val="clear" w:color="auto" w:fill="FFFFFF"/>
      <w:spacing w:before="1140" w:after="600" w:line="240" w:lineRule="atLeast"/>
      <w:jc w:val="center"/>
    </w:pPr>
    <w:rPr>
      <w:rFonts w:ascii="Times New Roman" w:hAnsi="Times New Roman"/>
      <w:color w:val="000000"/>
    </w:rPr>
  </w:style>
  <w:style w:type="character" w:styleId="a7">
    <w:name w:val="Hyperlink"/>
    <w:basedOn w:val="a0"/>
    <w:uiPriority w:val="99"/>
    <w:rsid w:val="003A441A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F6E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6E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6E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6E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F6E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6E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6E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6E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6E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6EDB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4F6E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4F6E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4F6E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4F6EDB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4F6EDB"/>
    <w:rPr>
      <w:b/>
      <w:bCs/>
    </w:rPr>
  </w:style>
  <w:style w:type="character" w:styleId="ae">
    <w:name w:val="Emphasis"/>
    <w:basedOn w:val="a0"/>
    <w:uiPriority w:val="20"/>
    <w:qFormat/>
    <w:rsid w:val="004F6EDB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4F6EDB"/>
    <w:rPr>
      <w:i/>
    </w:rPr>
  </w:style>
  <w:style w:type="character" w:customStyle="1" w:styleId="23">
    <w:name w:val="Цитата 2 Знак"/>
    <w:basedOn w:val="a0"/>
    <w:link w:val="22"/>
    <w:uiPriority w:val="29"/>
    <w:rsid w:val="004F6EDB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4F6EDB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4F6EDB"/>
    <w:rPr>
      <w:b/>
      <w:i/>
      <w:sz w:val="24"/>
    </w:rPr>
  </w:style>
  <w:style w:type="character" w:styleId="af1">
    <w:name w:val="Subtle Emphasis"/>
    <w:uiPriority w:val="19"/>
    <w:qFormat/>
    <w:rsid w:val="004F6EDB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4F6EDB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4F6EDB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4F6EDB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4F6EDB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4F6EDB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0C389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C389F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0C389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C38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668E31E2E9089421A93C996C5C4035E9C7AB465B8CE794A6B80579EA354EFDB3D39AAC0wBi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E5934887F9DDD235A78003909FFAC74FAF26368ED87C90D4B2AA6B7B672C6E4225916E7135D493LFR0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285C5-FADB-4CEB-ADE3-A8886A8B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2016-06-07T12:51:00Z</cp:lastPrinted>
  <dcterms:created xsi:type="dcterms:W3CDTF">2016-06-07T10:14:00Z</dcterms:created>
  <dcterms:modified xsi:type="dcterms:W3CDTF">2016-07-05T07:35:00Z</dcterms:modified>
</cp:coreProperties>
</file>